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B66C" w14:textId="77777777" w:rsidR="00F032A0" w:rsidRDefault="00F032A0" w:rsidP="00F032A0">
      <w:pPr>
        <w:rPr>
          <w:i/>
          <w:sz w:val="18"/>
          <w:szCs w:val="18"/>
        </w:rPr>
      </w:pPr>
      <w:r>
        <w:rPr>
          <w:i/>
          <w:sz w:val="18"/>
          <w:szCs w:val="18"/>
        </w:rPr>
        <w:t>Concept</w:t>
      </w:r>
      <w:r w:rsidR="00FE6210">
        <w:rPr>
          <w:i/>
          <w:sz w:val="18"/>
          <w:szCs w:val="18"/>
        </w:rPr>
        <w:t xml:space="preserve"> (</w:t>
      </w:r>
      <w:proofErr w:type="spellStart"/>
      <w:r w:rsidR="00FE6210">
        <w:rPr>
          <w:i/>
          <w:sz w:val="18"/>
          <w:szCs w:val="18"/>
        </w:rPr>
        <w:t>opm</w:t>
      </w:r>
      <w:proofErr w:type="spellEnd"/>
      <w:r w:rsidR="00FE6210">
        <w:rPr>
          <w:i/>
          <w:sz w:val="18"/>
          <w:szCs w:val="18"/>
        </w:rPr>
        <w:t xml:space="preserve"> Piet verwerkt)</w:t>
      </w:r>
    </w:p>
    <w:p w14:paraId="1DE84127" w14:textId="77777777" w:rsidR="000B0B6C" w:rsidRPr="00F032A0" w:rsidRDefault="000B0B6C" w:rsidP="000B0B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38"/>
          <w:szCs w:val="38"/>
          <w:lang w:eastAsia="nl-NL"/>
        </w:rPr>
      </w:pPr>
      <w:r w:rsidRPr="00F032A0">
        <w:rPr>
          <w:rFonts w:eastAsia="Times New Roman" w:cs="Times New Roman"/>
          <w:b/>
          <w:bCs/>
          <w:color w:val="000000"/>
          <w:kern w:val="36"/>
          <w:sz w:val="38"/>
          <w:szCs w:val="38"/>
          <w:lang w:eastAsia="nl-NL"/>
        </w:rPr>
        <w:t>Activiteiten</w:t>
      </w:r>
    </w:p>
    <w:p w14:paraId="72182891" w14:textId="77777777" w:rsidR="00F032A0" w:rsidRPr="00F032A0" w:rsidRDefault="00F032A0" w:rsidP="000B0B6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l-NL"/>
        </w:rPr>
      </w:pPr>
    </w:p>
    <w:p w14:paraId="23D933BF" w14:textId="77777777" w:rsidR="007E4403" w:rsidRPr="00F032A0" w:rsidRDefault="000B0B6C" w:rsidP="000B0B6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l-NL"/>
        </w:rPr>
      </w:pPr>
      <w:r w:rsidRPr="00F032A0">
        <w:rPr>
          <w:rFonts w:eastAsia="Times New Roman" w:cs="Times New Roman"/>
          <w:color w:val="000000"/>
          <w:lang w:eastAsia="nl-NL"/>
        </w:rPr>
        <w:t>Het fonds van de Christine Stichting heeft in 2014 onder andere in de volgende categorieën ondersteuning verleend:</w:t>
      </w:r>
      <w:r w:rsidRPr="00F032A0">
        <w:rPr>
          <w:rFonts w:eastAsia="Times New Roman" w:cs="Times New Roman"/>
          <w:color w:val="000000"/>
          <w:lang w:eastAsia="nl-NL"/>
        </w:rPr>
        <w:br/>
        <w:t xml:space="preserve">- vrouwen </w:t>
      </w:r>
      <w:r w:rsidR="007E4403" w:rsidRPr="00F032A0">
        <w:rPr>
          <w:rFonts w:eastAsia="Times New Roman" w:cs="Times New Roman"/>
          <w:color w:val="000000"/>
          <w:lang w:eastAsia="nl-NL"/>
        </w:rPr>
        <w:t xml:space="preserve">zonder partner </w:t>
      </w:r>
      <w:r w:rsidRPr="00F032A0">
        <w:rPr>
          <w:rFonts w:eastAsia="Times New Roman" w:cs="Times New Roman"/>
          <w:color w:val="000000"/>
          <w:lang w:eastAsia="nl-NL"/>
        </w:rPr>
        <w:t xml:space="preserve">die lotsverbetering behoeven omdat zij armlastig zijn (zgn. vaste </w:t>
      </w:r>
      <w:proofErr w:type="spellStart"/>
      <w:r w:rsidRPr="00F032A0">
        <w:rPr>
          <w:rFonts w:eastAsia="Times New Roman" w:cs="Times New Roman"/>
          <w:color w:val="000000"/>
          <w:lang w:eastAsia="nl-NL"/>
        </w:rPr>
        <w:t>cliëntèle</w:t>
      </w:r>
      <w:proofErr w:type="spellEnd"/>
      <w:r w:rsidRPr="00F032A0">
        <w:rPr>
          <w:rFonts w:eastAsia="Times New Roman" w:cs="Times New Roman"/>
          <w:color w:val="000000"/>
          <w:lang w:eastAsia="nl-NL"/>
        </w:rPr>
        <w:t>).</w:t>
      </w:r>
      <w:r w:rsidR="007E4403" w:rsidRPr="00F032A0">
        <w:rPr>
          <w:rFonts w:eastAsia="Times New Roman" w:cs="Times New Roman"/>
          <w:color w:val="000000"/>
          <w:lang w:eastAsia="nl-NL"/>
        </w:rPr>
        <w:t xml:space="preserve"> Zij ontvi</w:t>
      </w:r>
      <w:r w:rsidRPr="00F032A0">
        <w:rPr>
          <w:rFonts w:eastAsia="Times New Roman" w:cs="Times New Roman"/>
          <w:color w:val="000000"/>
          <w:lang w:eastAsia="nl-NL"/>
        </w:rPr>
        <w:t xml:space="preserve">ngen </w:t>
      </w:r>
      <w:proofErr w:type="gramStart"/>
      <w:r w:rsidRPr="00F032A0">
        <w:rPr>
          <w:rFonts w:eastAsia="Times New Roman" w:cs="Times New Roman"/>
          <w:color w:val="000000"/>
          <w:lang w:eastAsia="nl-NL"/>
        </w:rPr>
        <w:t>vier maal</w:t>
      </w:r>
      <w:proofErr w:type="gramEnd"/>
      <w:r w:rsidRPr="00F032A0">
        <w:rPr>
          <w:rFonts w:eastAsia="Times New Roman" w:cs="Times New Roman"/>
          <w:color w:val="000000"/>
          <w:lang w:eastAsia="nl-NL"/>
        </w:rPr>
        <w:t xml:space="preserve"> per jaar een vast bedrag ter ondersteuning;</w:t>
      </w:r>
      <w:r w:rsidRPr="00F032A0">
        <w:rPr>
          <w:rFonts w:eastAsia="Times New Roman" w:cs="Times New Roman"/>
          <w:color w:val="000000"/>
          <w:lang w:eastAsia="nl-NL"/>
        </w:rPr>
        <w:br/>
        <w:t xml:space="preserve">- vrouwen </w:t>
      </w:r>
      <w:r w:rsidR="007E4403" w:rsidRPr="00F032A0">
        <w:rPr>
          <w:rFonts w:eastAsia="Times New Roman" w:cs="Times New Roman"/>
          <w:color w:val="000000"/>
          <w:lang w:eastAsia="nl-NL"/>
        </w:rPr>
        <w:t xml:space="preserve">zonder partner </w:t>
      </w:r>
      <w:r w:rsidRPr="00F032A0">
        <w:rPr>
          <w:rFonts w:eastAsia="Times New Roman" w:cs="Times New Roman"/>
          <w:color w:val="000000"/>
          <w:lang w:eastAsia="nl-NL"/>
        </w:rPr>
        <w:t>die via studie hun positie in de maatschappij willen verbeteren maar daartoe geen of te weinig middelen hebben omdat zij niet meer in aanmerking komen voor studiefinanciering</w:t>
      </w:r>
      <w:r w:rsidR="007E4403" w:rsidRPr="00F032A0">
        <w:rPr>
          <w:rFonts w:eastAsia="Times New Roman" w:cs="Times New Roman"/>
          <w:color w:val="000000"/>
          <w:lang w:eastAsia="nl-NL"/>
        </w:rPr>
        <w:t>. Zij ontvi</w:t>
      </w:r>
      <w:r w:rsidRPr="00F032A0">
        <w:rPr>
          <w:rFonts w:eastAsia="Times New Roman" w:cs="Times New Roman"/>
          <w:color w:val="000000"/>
          <w:lang w:eastAsia="nl-NL"/>
        </w:rPr>
        <w:t xml:space="preserve">ngen in de meeste gevallen eenmalig een bedrag </w:t>
      </w:r>
      <w:r w:rsidR="007E4403" w:rsidRPr="00F032A0">
        <w:rPr>
          <w:rFonts w:eastAsia="Times New Roman" w:cs="Times New Roman"/>
          <w:color w:val="000000"/>
          <w:lang w:eastAsia="nl-NL"/>
        </w:rPr>
        <w:t xml:space="preserve">waarvan de hoogte </w:t>
      </w:r>
      <w:r w:rsidR="00A52EDF">
        <w:rPr>
          <w:rFonts w:eastAsia="Times New Roman" w:cs="Times New Roman"/>
          <w:color w:val="000000"/>
        </w:rPr>
        <w:t xml:space="preserve">op basis van de aangeleverde en gecontroleerde </w:t>
      </w:r>
      <w:proofErr w:type="gramStart"/>
      <w:r w:rsidR="00A52EDF">
        <w:rPr>
          <w:rFonts w:eastAsia="Times New Roman" w:cs="Times New Roman"/>
          <w:color w:val="000000"/>
        </w:rPr>
        <w:t xml:space="preserve">gegevens  </w:t>
      </w:r>
      <w:r w:rsidRPr="00F032A0">
        <w:rPr>
          <w:rFonts w:eastAsia="Times New Roman" w:cs="Times New Roman"/>
          <w:color w:val="000000"/>
          <w:lang w:eastAsia="nl-NL"/>
        </w:rPr>
        <w:t>vastgesteld</w:t>
      </w:r>
      <w:proofErr w:type="gramEnd"/>
      <w:r w:rsidRPr="00F032A0">
        <w:rPr>
          <w:rFonts w:eastAsia="Times New Roman" w:cs="Times New Roman"/>
          <w:color w:val="000000"/>
          <w:lang w:eastAsia="nl-NL"/>
        </w:rPr>
        <w:t xml:space="preserve"> </w:t>
      </w:r>
      <w:r w:rsidR="007E4403" w:rsidRPr="00F032A0">
        <w:rPr>
          <w:rFonts w:eastAsia="Times New Roman" w:cs="Times New Roman"/>
          <w:color w:val="000000"/>
          <w:lang w:eastAsia="nl-NL"/>
        </w:rPr>
        <w:t xml:space="preserve">werd </w:t>
      </w:r>
      <w:r w:rsidRPr="00F032A0">
        <w:rPr>
          <w:rFonts w:eastAsia="Times New Roman" w:cs="Times New Roman"/>
          <w:color w:val="000000"/>
          <w:lang w:eastAsia="nl-NL"/>
        </w:rPr>
        <w:t>door het bestuur.</w:t>
      </w:r>
    </w:p>
    <w:p w14:paraId="5EA2DD9B" w14:textId="77777777" w:rsidR="000B0B6C" w:rsidRPr="00F032A0" w:rsidRDefault="007E4403" w:rsidP="000B0B6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l-NL"/>
        </w:rPr>
      </w:pPr>
      <w:r w:rsidRPr="00F032A0">
        <w:rPr>
          <w:rFonts w:eastAsia="Times New Roman" w:cs="Times New Roman"/>
          <w:color w:val="000000"/>
          <w:lang w:eastAsia="nl-NL"/>
        </w:rPr>
        <w:t xml:space="preserve">Nieuwe aanvragen in beide categorieën werden nauwkeurig gescreend, voordat tot uitkering overgegaan werd. </w:t>
      </w:r>
      <w:r w:rsidR="000B0B6C" w:rsidRPr="00F032A0">
        <w:rPr>
          <w:rFonts w:eastAsia="Times New Roman" w:cs="Times New Roman"/>
          <w:color w:val="000000"/>
          <w:lang w:eastAsia="nl-NL"/>
        </w:rPr>
        <w:br/>
      </w:r>
    </w:p>
    <w:p w14:paraId="291C7E7E" w14:textId="77777777" w:rsidR="000B0B6C" w:rsidRPr="00F032A0" w:rsidRDefault="000B0B6C" w:rsidP="000B0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6780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F032A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Excursie van een </w:t>
      </w:r>
      <w:proofErr w:type="gramStart"/>
      <w:r w:rsidRPr="00F032A0">
        <w:rPr>
          <w:rFonts w:eastAsia="Times New Roman" w:cs="Times New Roman"/>
          <w:color w:val="000000"/>
          <w:sz w:val="20"/>
          <w:szCs w:val="20"/>
          <w:lang w:eastAsia="nl-NL"/>
        </w:rPr>
        <w:t>ROC klas</w:t>
      </w:r>
      <w:proofErr w:type="gramEnd"/>
      <w:r w:rsidRPr="00F032A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 bestaande uit vluchtelingenkinderen</w:t>
      </w:r>
    </w:p>
    <w:p w14:paraId="452D72ED" w14:textId="77777777" w:rsidR="000B0B6C" w:rsidRPr="00F032A0" w:rsidRDefault="000B0B6C" w:rsidP="000B0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6780"/>
        <w:rPr>
          <w:rFonts w:eastAsia="Times New Roman" w:cs="Times New Roman"/>
          <w:color w:val="000000"/>
          <w:sz w:val="20"/>
          <w:szCs w:val="20"/>
          <w:lang w:eastAsia="nl-NL"/>
        </w:rPr>
      </w:pPr>
      <w:r w:rsidRPr="00F032A0">
        <w:rPr>
          <w:rFonts w:eastAsia="Times New Roman" w:cs="Times New Roman"/>
          <w:color w:val="000000"/>
          <w:sz w:val="20"/>
          <w:szCs w:val="20"/>
          <w:lang w:eastAsia="nl-NL"/>
        </w:rPr>
        <w:t>Internationale kerkelijke jongerenuitwisseling</w:t>
      </w:r>
    </w:p>
    <w:p w14:paraId="7B9ECF0D" w14:textId="77777777" w:rsidR="007E76F5" w:rsidRPr="00F032A0" w:rsidRDefault="000B0B6C" w:rsidP="000B0B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6780"/>
      </w:pPr>
      <w:r w:rsidRPr="00F032A0">
        <w:rPr>
          <w:rFonts w:eastAsia="Times New Roman" w:cs="Times New Roman"/>
          <w:color w:val="000000"/>
          <w:sz w:val="20"/>
          <w:szCs w:val="20"/>
          <w:lang w:eastAsia="nl-NL"/>
        </w:rPr>
        <w:t xml:space="preserve">Meerdaagse bijeenkomsten voor en met kinderen/jongeren in </w:t>
      </w:r>
    </w:p>
    <w:sectPr w:rsidR="007E76F5" w:rsidRPr="00F032A0" w:rsidSect="007E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672"/>
    <w:multiLevelType w:val="multilevel"/>
    <w:tmpl w:val="65DE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224DC"/>
    <w:multiLevelType w:val="multilevel"/>
    <w:tmpl w:val="6D86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E6741"/>
    <w:multiLevelType w:val="multilevel"/>
    <w:tmpl w:val="F6A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6192A"/>
    <w:multiLevelType w:val="hybridMultilevel"/>
    <w:tmpl w:val="55AE544E"/>
    <w:lvl w:ilvl="0" w:tplc="6FD4A9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37FB5"/>
    <w:multiLevelType w:val="multilevel"/>
    <w:tmpl w:val="628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252172">
    <w:abstractNumId w:val="4"/>
  </w:num>
  <w:num w:numId="2" w16cid:durableId="920215713">
    <w:abstractNumId w:val="0"/>
  </w:num>
  <w:num w:numId="3" w16cid:durableId="1234857485">
    <w:abstractNumId w:val="2"/>
  </w:num>
  <w:num w:numId="4" w16cid:durableId="1445266547">
    <w:abstractNumId w:val="1"/>
  </w:num>
  <w:num w:numId="5" w16cid:durableId="407119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6C"/>
    <w:rsid w:val="000B0B6C"/>
    <w:rsid w:val="007E4403"/>
    <w:rsid w:val="007E76F5"/>
    <w:rsid w:val="007F207F"/>
    <w:rsid w:val="00A52EDF"/>
    <w:rsid w:val="00BF2715"/>
    <w:rsid w:val="00E40BC9"/>
    <w:rsid w:val="00F032A0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03FF"/>
  <w15:docId w15:val="{AB33C635-3F56-0748-9519-4B4182BD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76F5"/>
  </w:style>
  <w:style w:type="paragraph" w:styleId="Kop1">
    <w:name w:val="heading 1"/>
    <w:basedOn w:val="Standaard"/>
    <w:link w:val="Kop1Char"/>
    <w:uiPriority w:val="9"/>
    <w:qFormat/>
    <w:rsid w:val="000B0B6C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8"/>
      <w:szCs w:val="3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B0B6C"/>
    <w:rPr>
      <w:rFonts w:ascii="Verdana" w:eastAsia="Times New Roman" w:hAnsi="Verdana" w:cs="Times New Roman"/>
      <w:b/>
      <w:bCs/>
      <w:color w:val="000000"/>
      <w:kern w:val="36"/>
      <w:sz w:val="38"/>
      <w:szCs w:val="3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B0B6C"/>
    <w:pPr>
      <w:spacing w:before="100" w:beforeAutospacing="1" w:after="100" w:afterAutospacing="1" w:line="330" w:lineRule="atLeast"/>
    </w:pPr>
    <w:rPr>
      <w:rFonts w:ascii="Verdana" w:eastAsia="Times New Roman" w:hAnsi="Verdana" w:cs="Times New Roman"/>
      <w:color w:val="000000"/>
      <w:lang w:eastAsia="nl-NL"/>
    </w:rPr>
  </w:style>
  <w:style w:type="paragraph" w:styleId="Lijstalinea">
    <w:name w:val="List Paragraph"/>
    <w:basedOn w:val="Standaard"/>
    <w:uiPriority w:val="34"/>
    <w:qFormat/>
    <w:rsid w:val="000B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702">
          <w:marLeft w:val="-6750"/>
          <w:marRight w:val="0"/>
          <w:marTop w:val="0"/>
          <w:marBottom w:val="0"/>
          <w:divBdr>
            <w:top w:val="inset" w:sz="2" w:space="0" w:color="33569C"/>
            <w:left w:val="inset" w:sz="2" w:space="0" w:color="33569C"/>
            <w:bottom w:val="inset" w:sz="2" w:space="0" w:color="33569C"/>
            <w:right w:val="inset" w:sz="2" w:space="0" w:color="33569C"/>
          </w:divBdr>
          <w:divsChild>
            <w:div w:id="668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3649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07">
          <w:marLeft w:val="-6750"/>
          <w:marRight w:val="0"/>
          <w:marTop w:val="0"/>
          <w:marBottom w:val="0"/>
          <w:divBdr>
            <w:top w:val="inset" w:sz="2" w:space="0" w:color="33569C"/>
            <w:left w:val="inset" w:sz="2" w:space="0" w:color="33569C"/>
            <w:bottom w:val="inset" w:sz="2" w:space="0" w:color="33569C"/>
            <w:right w:val="inset" w:sz="2" w:space="0" w:color="33569C"/>
          </w:divBdr>
          <w:divsChild>
            <w:div w:id="2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9936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1906">
          <w:marLeft w:val="-6750"/>
          <w:marRight w:val="0"/>
          <w:marTop w:val="0"/>
          <w:marBottom w:val="0"/>
          <w:divBdr>
            <w:top w:val="inset" w:sz="2" w:space="0" w:color="33569C"/>
            <w:left w:val="inset" w:sz="2" w:space="0" w:color="33569C"/>
            <w:bottom w:val="inset" w:sz="2" w:space="0" w:color="33569C"/>
            <w:right w:val="inset" w:sz="2" w:space="0" w:color="33569C"/>
          </w:divBdr>
          <w:divsChild>
            <w:div w:id="6978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5286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2810">
          <w:marLeft w:val="-6750"/>
          <w:marRight w:val="0"/>
          <w:marTop w:val="0"/>
          <w:marBottom w:val="0"/>
          <w:divBdr>
            <w:top w:val="inset" w:sz="2" w:space="0" w:color="33569C"/>
            <w:left w:val="inset" w:sz="2" w:space="0" w:color="33569C"/>
            <w:bottom w:val="inset" w:sz="2" w:space="0" w:color="33569C"/>
            <w:right w:val="inset" w:sz="2" w:space="0" w:color="33569C"/>
          </w:divBdr>
          <w:divsChild>
            <w:div w:id="6704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3878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rwinsemiusoosterbaan</dc:creator>
  <cp:lastModifiedBy>Anna Voolstra</cp:lastModifiedBy>
  <cp:revision>2</cp:revision>
  <dcterms:created xsi:type="dcterms:W3CDTF">2023-03-21T14:21:00Z</dcterms:created>
  <dcterms:modified xsi:type="dcterms:W3CDTF">2023-03-21T14:21:00Z</dcterms:modified>
</cp:coreProperties>
</file>